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D803" w14:textId="6AA12988" w:rsidR="00C20F4E" w:rsidRPr="00EA5178" w:rsidRDefault="00C20F4E" w:rsidP="003B31C3">
      <w:pPr>
        <w:pStyle w:val="Default"/>
        <w:spacing w:after="12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A517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Orientation to the goal of the </w:t>
      </w:r>
      <w:r w:rsidR="00287D4D" w:rsidRPr="00EA5178">
        <w:rPr>
          <w:rFonts w:asciiTheme="minorHAnsi" w:hAnsiTheme="minorHAnsi" w:cstheme="minorHAnsi"/>
          <w:b/>
          <w:bCs/>
          <w:color w:val="auto"/>
          <w:sz w:val="24"/>
          <w:szCs w:val="24"/>
        </w:rPr>
        <w:t>Single Project License for Non-licensed Practitioners</w:t>
      </w:r>
      <w:r w:rsidRPr="00EA5178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4C9DDF3B" w14:textId="3E848348" w:rsidR="00FF02F5" w:rsidRPr="00EA5178" w:rsidRDefault="00287D4D" w:rsidP="003B31C3">
      <w:pPr>
        <w:pStyle w:val="Default"/>
        <w:spacing w:after="120"/>
        <w:rPr>
          <w:rFonts w:asciiTheme="minorHAnsi" w:hAnsiTheme="minorHAnsi" w:cstheme="minorHAnsi"/>
          <w:color w:val="auto"/>
          <w:sz w:val="24"/>
          <w:szCs w:val="24"/>
        </w:rPr>
      </w:pPr>
      <w:r w:rsidRPr="00EA5178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C20F4E"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he </w:t>
      </w:r>
      <w:r w:rsidRPr="00EA5178">
        <w:rPr>
          <w:rFonts w:asciiTheme="minorHAnsi" w:hAnsiTheme="minorHAnsi" w:cstheme="minorHAnsi"/>
          <w:color w:val="auto"/>
          <w:sz w:val="24"/>
          <w:szCs w:val="24"/>
        </w:rPr>
        <w:t>event specific project l</w:t>
      </w:r>
      <w:r w:rsidR="00C20F4E" w:rsidRPr="00EA5178">
        <w:rPr>
          <w:rFonts w:asciiTheme="minorHAnsi" w:hAnsiTheme="minorHAnsi" w:cstheme="minorHAnsi"/>
          <w:color w:val="auto"/>
          <w:sz w:val="24"/>
          <w:szCs w:val="24"/>
        </w:rPr>
        <w:t>icense process is designed to support members</w:t>
      </w:r>
      <w:r w:rsidR="00211001"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 of SCTRI</w:t>
      </w:r>
      <w:r w:rsidR="00C20F4E"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 in their development of projects that are aligned with a Theory of Living Human Systems and its SCT methods, appropriate for the relevant context and congruent with the skill and developmental level of the applicant. It </w:t>
      </w:r>
      <w:r w:rsidR="00CF27AE"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is </w:t>
      </w:r>
      <w:r w:rsidR="00C20F4E" w:rsidRPr="00EA5178">
        <w:rPr>
          <w:rFonts w:asciiTheme="minorHAnsi" w:hAnsiTheme="minorHAnsi" w:cstheme="minorHAnsi"/>
          <w:color w:val="auto"/>
          <w:sz w:val="24"/>
          <w:szCs w:val="24"/>
        </w:rPr>
        <w:t>a step in SCT leadership</w:t>
      </w:r>
      <w:r w:rsidR="00C20F4E" w:rsidRPr="00EA5178">
        <w:rPr>
          <w:color w:val="auto"/>
          <w:sz w:val="24"/>
          <w:szCs w:val="24"/>
        </w:rPr>
        <w:t xml:space="preserve"> </w:t>
      </w:r>
      <w:r w:rsidR="00C20F4E" w:rsidRPr="00EA5178">
        <w:rPr>
          <w:rFonts w:asciiTheme="minorHAnsi" w:hAnsiTheme="minorHAnsi" w:cstheme="minorHAnsi"/>
          <w:color w:val="auto"/>
          <w:sz w:val="24"/>
          <w:szCs w:val="24"/>
        </w:rPr>
        <w:t>development.</w:t>
      </w:r>
      <w:r w:rsidR="009A382E"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4383C" w:rsidRPr="00EA5178">
        <w:rPr>
          <w:rFonts w:asciiTheme="minorHAnsi" w:hAnsiTheme="minorHAnsi" w:cstheme="minorHAnsi"/>
          <w:color w:val="auto"/>
          <w:sz w:val="24"/>
          <w:szCs w:val="24"/>
        </w:rPr>
        <w:t>You need to have membership in a professional organization with an ethics code that you abide by and malpractice insurance that provides coverage of at least $1,000,000 for each incident.</w:t>
      </w:r>
    </w:p>
    <w:p w14:paraId="163F3538" w14:textId="0DDC044E" w:rsidR="00C20F4E" w:rsidRPr="00EA5178" w:rsidRDefault="00C20F4E" w:rsidP="003B31C3">
      <w:pPr>
        <w:pStyle w:val="Default"/>
        <w:spacing w:after="12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EA5178">
        <w:rPr>
          <w:rFonts w:asciiTheme="minorHAnsi" w:hAnsiTheme="minorHAnsi" w:cstheme="minorHAnsi"/>
          <w:b/>
          <w:bCs/>
          <w:color w:val="auto"/>
          <w:sz w:val="24"/>
          <w:szCs w:val="24"/>
        </w:rPr>
        <w:t>Specific Guidelines for Applicants:</w:t>
      </w:r>
    </w:p>
    <w:p w14:paraId="3F77482B" w14:textId="581A73EF" w:rsidR="00C20F4E" w:rsidRPr="00EA5178" w:rsidRDefault="00C20F4E" w:rsidP="003B31C3">
      <w:pPr>
        <w:pStyle w:val="Default"/>
        <w:spacing w:after="12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Begin </w:t>
      </w:r>
      <w:r w:rsidR="00EA5178" w:rsidRPr="00EA5178">
        <w:rPr>
          <w:rFonts w:asciiTheme="minorHAnsi" w:hAnsiTheme="minorHAnsi" w:cstheme="minorHAnsi"/>
          <w:color w:val="auto"/>
          <w:sz w:val="24"/>
          <w:szCs w:val="24"/>
        </w:rPr>
        <w:t>c</w:t>
      </w:r>
      <w:r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onsultation on the project </w:t>
      </w:r>
      <w:r w:rsidRPr="00EA5178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before</w:t>
      </w:r>
      <w:r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gramStart"/>
      <w:r w:rsidRPr="00EA5178">
        <w:rPr>
          <w:rFonts w:asciiTheme="minorHAnsi" w:hAnsiTheme="minorHAnsi" w:cstheme="minorHAnsi"/>
          <w:color w:val="auto"/>
          <w:sz w:val="24"/>
          <w:szCs w:val="24"/>
        </w:rPr>
        <w:t>submitting</w:t>
      </w:r>
      <w:proofErr w:type="gramEnd"/>
      <w:r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 to the outside context, i.e., </w:t>
      </w:r>
      <w:r w:rsidR="00CF27AE" w:rsidRPr="00EA5178">
        <w:rPr>
          <w:rFonts w:asciiTheme="minorHAnsi" w:hAnsiTheme="minorHAnsi" w:cstheme="minorHAnsi"/>
          <w:color w:val="auto"/>
          <w:sz w:val="24"/>
          <w:szCs w:val="24"/>
        </w:rPr>
        <w:t>do not submit</w:t>
      </w:r>
      <w:r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 a proposal for a workshop </w:t>
      </w:r>
      <w:r w:rsidR="00211001"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or a project </w:t>
      </w:r>
      <w:r w:rsidR="00CF27AE" w:rsidRPr="00EA5178">
        <w:rPr>
          <w:rFonts w:asciiTheme="minorHAnsi" w:hAnsiTheme="minorHAnsi" w:cstheme="minorHAnsi"/>
          <w:color w:val="auto"/>
          <w:sz w:val="24"/>
          <w:szCs w:val="24"/>
        </w:rPr>
        <w:t>or publicize</w:t>
      </w:r>
      <w:r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 an event </w:t>
      </w:r>
      <w:r w:rsidR="00CF27AE" w:rsidRPr="00EA5178">
        <w:rPr>
          <w:rFonts w:asciiTheme="minorHAnsi" w:hAnsiTheme="minorHAnsi" w:cstheme="minorHAnsi"/>
          <w:color w:val="auto"/>
          <w:sz w:val="24"/>
          <w:szCs w:val="24"/>
        </w:rPr>
        <w:t>before obtaining a project license</w:t>
      </w:r>
      <w:r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. Otherwise, </w:t>
      </w:r>
      <w:r w:rsidR="00CF27AE" w:rsidRPr="00EA5178">
        <w:rPr>
          <w:rFonts w:asciiTheme="minorHAnsi" w:hAnsiTheme="minorHAnsi" w:cstheme="minorHAnsi"/>
          <w:color w:val="auto"/>
          <w:sz w:val="24"/>
          <w:szCs w:val="24"/>
        </w:rPr>
        <w:t>you are violating</w:t>
      </w:r>
      <w:r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 the Trademark</w:t>
      </w:r>
      <w:r w:rsidR="00CF27AE"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211001" w:rsidRPr="00EA5178">
        <w:rPr>
          <w:rFonts w:asciiTheme="minorHAnsi" w:hAnsiTheme="minorHAnsi" w:cstheme="minorHAnsi"/>
          <w:color w:val="auto"/>
          <w:sz w:val="24"/>
          <w:szCs w:val="24"/>
        </w:rPr>
        <w:t>which</w:t>
      </w:r>
      <w:r w:rsidR="00CF27AE"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11001" w:rsidRPr="00EA5178">
        <w:rPr>
          <w:rFonts w:asciiTheme="minorHAnsi" w:hAnsiTheme="minorHAnsi" w:cstheme="minorHAnsi"/>
          <w:color w:val="auto"/>
          <w:sz w:val="24"/>
          <w:szCs w:val="24"/>
        </w:rPr>
        <w:t>jeopardize</w:t>
      </w:r>
      <w:r w:rsidR="00CF27AE" w:rsidRPr="00EA5178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211001"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 the Trademark.</w:t>
      </w:r>
      <w:r w:rsidR="00D16FBF"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 Typically, there is a to-and-fro between the applicant and the Trademark holder system </w:t>
      </w:r>
      <w:r w:rsidR="00CF27AE" w:rsidRPr="00EA5178">
        <w:rPr>
          <w:rFonts w:asciiTheme="minorHAnsi" w:hAnsiTheme="minorHAnsi" w:cstheme="minorHAnsi"/>
          <w:color w:val="auto"/>
          <w:sz w:val="24"/>
          <w:szCs w:val="24"/>
        </w:rPr>
        <w:t>that</w:t>
      </w:r>
      <w:r w:rsidR="00D16FBF"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 can take several months</w:t>
      </w:r>
      <w:r w:rsidR="00CF27AE" w:rsidRPr="00EA5178">
        <w:rPr>
          <w:rFonts w:asciiTheme="minorHAnsi" w:hAnsiTheme="minorHAnsi" w:cstheme="minorHAnsi"/>
          <w:color w:val="auto"/>
          <w:sz w:val="24"/>
          <w:szCs w:val="24"/>
        </w:rPr>
        <w:t>. So, please submit your application</w:t>
      </w:r>
      <w:r w:rsidR="00D16FBF"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 four months before delivering the event.</w:t>
      </w:r>
    </w:p>
    <w:p w14:paraId="6BE6FDF7" w14:textId="03737AFC" w:rsidR="00C20F4E" w:rsidRPr="00EA5178" w:rsidRDefault="00C20F4E" w:rsidP="003B31C3">
      <w:pPr>
        <w:pStyle w:val="Default"/>
        <w:spacing w:after="12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Work in </w:t>
      </w:r>
      <w:r w:rsidR="00CF27AE"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SCT </w:t>
      </w:r>
      <w:r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consultation </w:t>
      </w:r>
      <w:r w:rsidR="00CF27AE"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with a licensed SCT practitioner </w:t>
      </w:r>
      <w:r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to begin the process of thinking through and developing a clear and coherent description of the project reflecting the use of SCT. </w:t>
      </w:r>
      <w:r w:rsidR="003B31C3" w:rsidRPr="00EA5178">
        <w:rPr>
          <w:rFonts w:asciiTheme="minorHAnsi" w:hAnsiTheme="minorHAnsi" w:cstheme="minorHAnsi"/>
          <w:color w:val="auto"/>
          <w:sz w:val="24"/>
          <w:szCs w:val="24"/>
        </w:rPr>
        <w:t>Use</w:t>
      </w:r>
      <w:r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87D4D"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a </w:t>
      </w:r>
      <w:r w:rsidR="00BB0810" w:rsidRPr="00EA5178">
        <w:rPr>
          <w:rFonts w:asciiTheme="minorHAnsi" w:hAnsiTheme="minorHAnsi" w:cstheme="minorHAnsi"/>
          <w:color w:val="auto"/>
          <w:sz w:val="24"/>
          <w:szCs w:val="24"/>
        </w:rPr>
        <w:t>T</w:t>
      </w:r>
      <w:r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heory </w:t>
      </w:r>
      <w:r w:rsidR="00287D4D"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of Living Human Systems </w:t>
      </w:r>
      <w:r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="00CF27AE" w:rsidRPr="00EA5178">
        <w:rPr>
          <w:rFonts w:asciiTheme="minorHAnsi" w:hAnsiTheme="minorHAnsi" w:cstheme="minorHAnsi"/>
          <w:color w:val="auto"/>
          <w:sz w:val="24"/>
          <w:szCs w:val="24"/>
        </w:rPr>
        <w:t>create</w:t>
      </w:r>
      <w:r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 the design. Relate structure, function and energy to</w:t>
      </w:r>
      <w:r w:rsidR="00287D4D"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 the</w:t>
      </w:r>
      <w:r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 goals of the context and the roles of the participants</w:t>
      </w:r>
      <w:r w:rsidR="003B31C3"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 and </w:t>
      </w:r>
      <w:r w:rsidR="00287D4D"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="003B31C3" w:rsidRPr="00EA5178">
        <w:rPr>
          <w:rFonts w:asciiTheme="minorHAnsi" w:hAnsiTheme="minorHAnsi" w:cstheme="minorHAnsi"/>
          <w:color w:val="auto"/>
          <w:sz w:val="24"/>
          <w:szCs w:val="24"/>
        </w:rPr>
        <w:t>your SCT experience and skill level</w:t>
      </w:r>
      <w:r w:rsidRPr="00EA5178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D2CDBFB" w14:textId="0E98646B" w:rsidR="00C20F4E" w:rsidRPr="00EA5178" w:rsidRDefault="00C20F4E" w:rsidP="003B31C3">
      <w:pPr>
        <w:pStyle w:val="Default"/>
        <w:spacing w:after="12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Plan the step-by-step process of building the SCT system in the workshop </w:t>
      </w:r>
      <w:r w:rsidR="003B31C3"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/project </w:t>
      </w:r>
      <w:r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design, making sure each </w:t>
      </w:r>
      <w:r w:rsidR="003B31C3" w:rsidRPr="00EA5178">
        <w:rPr>
          <w:rFonts w:asciiTheme="minorHAnsi" w:hAnsiTheme="minorHAnsi" w:cstheme="minorHAnsi"/>
          <w:color w:val="auto"/>
          <w:sz w:val="24"/>
          <w:szCs w:val="24"/>
        </w:rPr>
        <w:t>part</w:t>
      </w:r>
      <w:r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 has sufficient structure</w:t>
      </w:r>
      <w:r w:rsidR="003B31C3"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 and </w:t>
      </w:r>
      <w:r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clarity of goal and contributes to the overall functioning of the developing system. It is the design itself </w:t>
      </w:r>
      <w:r w:rsidR="003B31C3"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that </w:t>
      </w:r>
      <w:r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contains the group dynamic and </w:t>
      </w:r>
      <w:r w:rsidR="00287D4D"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you as </w:t>
      </w:r>
      <w:r w:rsidRPr="00EA5178">
        <w:rPr>
          <w:rFonts w:asciiTheme="minorHAnsi" w:hAnsiTheme="minorHAnsi" w:cstheme="minorHAnsi"/>
          <w:color w:val="auto"/>
          <w:sz w:val="24"/>
          <w:szCs w:val="24"/>
        </w:rPr>
        <w:t>the leader.</w:t>
      </w:r>
    </w:p>
    <w:p w14:paraId="7FF6ED6B" w14:textId="77777777" w:rsidR="000C56E8" w:rsidRPr="00EA5178" w:rsidRDefault="00C20F4E" w:rsidP="00B67C88">
      <w:pPr>
        <w:pStyle w:val="Default"/>
        <w:spacing w:after="120"/>
        <w:rPr>
          <w:rFonts w:asciiTheme="minorHAnsi" w:hAnsiTheme="minorHAnsi" w:cstheme="minorHAnsi"/>
          <w:color w:val="auto"/>
          <w:sz w:val="24"/>
          <w:szCs w:val="24"/>
        </w:rPr>
      </w:pPr>
      <w:r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Work through relevant restraining forces to taking up </w:t>
      </w:r>
      <w:r w:rsidR="003B31C3" w:rsidRPr="00EA5178">
        <w:rPr>
          <w:rFonts w:asciiTheme="minorHAnsi" w:hAnsiTheme="minorHAnsi" w:cstheme="minorHAnsi"/>
          <w:color w:val="auto"/>
          <w:sz w:val="24"/>
          <w:szCs w:val="24"/>
        </w:rPr>
        <w:t>your l</w:t>
      </w:r>
      <w:r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eadership in the project. Watch for isomorphy in the consultant system and </w:t>
      </w:r>
      <w:r w:rsidR="00CF27AE"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the </w:t>
      </w:r>
      <w:r w:rsidRPr="00EA5178">
        <w:rPr>
          <w:rFonts w:asciiTheme="minorHAnsi" w:hAnsiTheme="minorHAnsi" w:cstheme="minorHAnsi"/>
          <w:color w:val="auto"/>
          <w:sz w:val="24"/>
          <w:szCs w:val="24"/>
        </w:rPr>
        <w:t>workshop that will inform the work of the project.</w:t>
      </w:r>
    </w:p>
    <w:p w14:paraId="38968519" w14:textId="0E3A46FB" w:rsidR="000C56E8" w:rsidRDefault="000C56E8" w:rsidP="000C56E8">
      <w:pPr>
        <w:pStyle w:val="Default"/>
        <w:spacing w:after="120"/>
        <w:rPr>
          <w:rFonts w:asciiTheme="minorHAnsi" w:hAnsiTheme="minorHAnsi" w:cstheme="minorHAnsi"/>
          <w:color w:val="313131"/>
          <w:sz w:val="24"/>
          <w:szCs w:val="24"/>
        </w:rPr>
      </w:pPr>
      <w:r w:rsidRPr="00EA5178">
        <w:rPr>
          <w:rFonts w:asciiTheme="minorHAnsi" w:hAnsiTheme="minorHAnsi" w:cstheme="minorHAnsi"/>
          <w:color w:val="auto"/>
          <w:sz w:val="24"/>
          <w:szCs w:val="24"/>
        </w:rPr>
        <w:t xml:space="preserve">After reviewing your application with your consultant, submit your completed application to Susan Gantt at </w:t>
      </w:r>
      <w:hyperlink r:id="rId7" w:history="1">
        <w:r w:rsidRPr="008B4BD5">
          <w:rPr>
            <w:rStyle w:val="Hyperlink"/>
            <w:rFonts w:asciiTheme="minorHAnsi" w:hAnsiTheme="minorHAnsi" w:cstheme="minorHAnsi"/>
            <w:sz w:val="24"/>
            <w:szCs w:val="24"/>
          </w:rPr>
          <w:t>sgantt@systemscentered.com</w:t>
        </w:r>
      </w:hyperlink>
    </w:p>
    <w:p w14:paraId="5D77538C" w14:textId="6B9EAC57" w:rsidR="00B67C88" w:rsidRPr="00B67C88" w:rsidRDefault="00B67C88" w:rsidP="00B67C88">
      <w:pPr>
        <w:pStyle w:val="Default"/>
        <w:spacing w:after="120"/>
        <w:rPr>
          <w:rFonts w:asciiTheme="minorHAnsi" w:hAnsiTheme="minorHAnsi" w:cstheme="minorHAnsi"/>
          <w:color w:val="auto"/>
          <w:sz w:val="24"/>
          <w:szCs w:val="24"/>
        </w:rPr>
      </w:pPr>
      <w:r w:rsidRPr="00B67C88">
        <w:rPr>
          <w:rFonts w:asciiTheme="minorHAnsi" w:hAnsiTheme="minorHAnsi" w:cstheme="minorHAnsi"/>
          <w:color w:val="auto"/>
          <w:sz w:val="24"/>
          <w:szCs w:val="24"/>
        </w:rPr>
        <w:t xml:space="preserve">Upon project approval, submit the following documents to Kathy Lum at </w:t>
      </w:r>
      <w:hyperlink r:id="rId8" w:history="1">
        <w:r w:rsidRPr="00B67C88">
          <w:rPr>
            <w:rStyle w:val="Hyperlink"/>
            <w:rFonts w:asciiTheme="minorHAnsi" w:hAnsiTheme="minorHAnsi" w:cstheme="minorHAnsi"/>
            <w:sz w:val="24"/>
            <w:szCs w:val="24"/>
          </w:rPr>
          <w:t>admin@systemscentered.com</w:t>
        </w:r>
      </w:hyperlink>
      <w:r w:rsidRPr="00B67C88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5CD1938" w14:textId="77777777" w:rsidR="00B67C88" w:rsidRPr="00B67C88" w:rsidRDefault="00B67C88" w:rsidP="00B67C88">
      <w:pPr>
        <w:pStyle w:val="Default"/>
        <w:numPr>
          <w:ilvl w:val="0"/>
          <w:numId w:val="3"/>
        </w:numPr>
        <w:spacing w:after="120"/>
        <w:rPr>
          <w:rFonts w:asciiTheme="minorHAnsi" w:hAnsiTheme="minorHAnsi" w:cstheme="minorHAnsi"/>
          <w:color w:val="auto"/>
          <w:sz w:val="24"/>
          <w:szCs w:val="24"/>
        </w:rPr>
      </w:pPr>
      <w:r w:rsidRPr="00B67C88">
        <w:rPr>
          <w:rFonts w:asciiTheme="minorHAnsi" w:hAnsiTheme="minorHAnsi" w:cstheme="minorHAnsi"/>
          <w:color w:val="auto"/>
          <w:sz w:val="24"/>
          <w:szCs w:val="24"/>
        </w:rPr>
        <w:t xml:space="preserve">Application </w:t>
      </w:r>
    </w:p>
    <w:p w14:paraId="684D60BE" w14:textId="77777777" w:rsidR="00B67C88" w:rsidRPr="00B67C88" w:rsidRDefault="00B67C88" w:rsidP="00B67C88">
      <w:pPr>
        <w:pStyle w:val="Default"/>
        <w:numPr>
          <w:ilvl w:val="0"/>
          <w:numId w:val="3"/>
        </w:numPr>
        <w:spacing w:after="120"/>
        <w:rPr>
          <w:rFonts w:asciiTheme="minorHAnsi" w:hAnsiTheme="minorHAnsi" w:cstheme="minorHAnsi"/>
          <w:color w:val="auto"/>
          <w:sz w:val="24"/>
          <w:szCs w:val="24"/>
        </w:rPr>
      </w:pPr>
      <w:r w:rsidRPr="00B67C88">
        <w:rPr>
          <w:rFonts w:asciiTheme="minorHAnsi" w:hAnsiTheme="minorHAnsi" w:cstheme="minorHAnsi"/>
          <w:color w:val="auto"/>
          <w:sz w:val="24"/>
          <w:szCs w:val="24"/>
        </w:rPr>
        <w:t>Completed and signed copy of Project License Agreement</w:t>
      </w:r>
    </w:p>
    <w:p w14:paraId="5518F0E8" w14:textId="7674F564" w:rsidR="00C20F4E" w:rsidRPr="00B67C88" w:rsidRDefault="00C20F4E" w:rsidP="00B67C88">
      <w:pPr>
        <w:pStyle w:val="Default"/>
        <w:spacing w:after="12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B67C8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E7E66BE" w14:textId="77777777" w:rsidR="00C20F4E" w:rsidRPr="00B67C88" w:rsidRDefault="00C20F4E" w:rsidP="00B67C88">
      <w:pPr>
        <w:spacing w:after="120"/>
        <w:rPr>
          <w:rFonts w:eastAsia="Arial" w:cstheme="minorHAnsi"/>
          <w:b/>
        </w:rPr>
      </w:pPr>
    </w:p>
    <w:p w14:paraId="74B874AF" w14:textId="1F49BE4F" w:rsidR="00C20F4E" w:rsidRPr="00EA5178" w:rsidRDefault="00C20F4E" w:rsidP="003B31C3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3E0D13">
        <w:rPr>
          <w:rFonts w:asciiTheme="minorHAnsi" w:hAnsiTheme="minorHAnsi" w:cstheme="minorHAnsi"/>
          <w:b/>
          <w:bCs/>
        </w:rPr>
        <w:t>SCT</w:t>
      </w:r>
      <w:r w:rsidR="003E0D13" w:rsidRPr="003E0D13">
        <w:rPr>
          <w:rFonts w:asciiTheme="minorHAnsi" w:hAnsiTheme="minorHAnsi" w:cstheme="minorHAnsi"/>
          <w:b/>
          <w:bCs/>
        </w:rPr>
        <w:t>®</w:t>
      </w:r>
      <w:r w:rsidRPr="003E0D13">
        <w:rPr>
          <w:rFonts w:asciiTheme="minorHAnsi" w:hAnsiTheme="minorHAnsi" w:cstheme="minorHAnsi"/>
          <w:b/>
          <w:bCs/>
        </w:rPr>
        <w:t xml:space="preserve"> Trademark Project</w:t>
      </w:r>
      <w:r w:rsidRPr="00EA5178">
        <w:rPr>
          <w:rFonts w:asciiTheme="minorHAnsi" w:hAnsiTheme="minorHAnsi" w:cstheme="minorHAnsi"/>
          <w:b/>
          <w:bCs/>
        </w:rPr>
        <w:t xml:space="preserve"> License Application</w:t>
      </w:r>
    </w:p>
    <w:p w14:paraId="63614A71" w14:textId="77777777" w:rsidR="00C20F4E" w:rsidRPr="00EA5178" w:rsidRDefault="00C20F4E" w:rsidP="003B31C3">
      <w:pPr>
        <w:spacing w:after="120"/>
        <w:rPr>
          <w:rFonts w:asciiTheme="minorHAnsi" w:eastAsia="Arial" w:hAnsiTheme="minorHAnsi" w:cstheme="minorHAnsi"/>
          <w:b/>
        </w:rPr>
      </w:pPr>
    </w:p>
    <w:p w14:paraId="2671CE68" w14:textId="77777777" w:rsidR="00C20F4E" w:rsidRPr="00EA5178" w:rsidRDefault="00C20F4E" w:rsidP="00EA5178">
      <w:pPr>
        <w:rPr>
          <w:rFonts w:asciiTheme="minorHAnsi" w:eastAsia="Arial" w:hAnsiTheme="minorHAnsi" w:cstheme="minorHAnsi"/>
          <w:bCs/>
        </w:rPr>
      </w:pPr>
      <w:r w:rsidRPr="00EA5178">
        <w:rPr>
          <w:rFonts w:asciiTheme="minorHAnsi" w:eastAsia="Arial" w:hAnsiTheme="minorHAnsi" w:cstheme="minorHAnsi"/>
          <w:bCs/>
        </w:rPr>
        <w:t>Applicant/Presenter: </w:t>
      </w:r>
    </w:p>
    <w:p w14:paraId="77084132" w14:textId="77777777" w:rsidR="00C20F4E" w:rsidRPr="00EA5178" w:rsidRDefault="00C20F4E" w:rsidP="00EA5178">
      <w:pPr>
        <w:rPr>
          <w:rFonts w:asciiTheme="minorHAnsi" w:eastAsia="Arial" w:hAnsiTheme="minorHAnsi" w:cstheme="minorHAnsi"/>
          <w:bCs/>
        </w:rPr>
      </w:pPr>
    </w:p>
    <w:p w14:paraId="12BA1E11" w14:textId="6329FC4E" w:rsidR="00C20F4E" w:rsidRPr="00EA5178" w:rsidRDefault="00CF27AE" w:rsidP="00EA5178">
      <w:pPr>
        <w:rPr>
          <w:rFonts w:asciiTheme="minorHAnsi" w:eastAsia="Arial" w:hAnsiTheme="minorHAnsi" w:cstheme="minorHAnsi"/>
          <w:bCs/>
        </w:rPr>
      </w:pPr>
      <w:r w:rsidRPr="00EA5178">
        <w:rPr>
          <w:rFonts w:asciiTheme="minorHAnsi" w:eastAsia="Arial" w:hAnsiTheme="minorHAnsi" w:cstheme="minorHAnsi"/>
          <w:bCs/>
        </w:rPr>
        <w:t>Your SCT C</w:t>
      </w:r>
      <w:r w:rsidR="00C20F4E" w:rsidRPr="00EA5178">
        <w:rPr>
          <w:rFonts w:asciiTheme="minorHAnsi" w:eastAsia="Arial" w:hAnsiTheme="minorHAnsi" w:cstheme="minorHAnsi"/>
          <w:bCs/>
        </w:rPr>
        <w:t>onsultant:</w:t>
      </w:r>
    </w:p>
    <w:p w14:paraId="51617579" w14:textId="77777777" w:rsidR="008229D5" w:rsidRPr="00EA5178" w:rsidRDefault="00C20F4E" w:rsidP="00EA5178">
      <w:pPr>
        <w:rPr>
          <w:rFonts w:asciiTheme="minorHAnsi" w:eastAsia="Arial" w:hAnsiTheme="minorHAnsi" w:cstheme="minorHAnsi"/>
          <w:bCs/>
        </w:rPr>
      </w:pPr>
      <w:r w:rsidRPr="00EA5178">
        <w:rPr>
          <w:rFonts w:asciiTheme="minorHAnsi" w:eastAsia="Arial" w:hAnsiTheme="minorHAnsi" w:cstheme="minorHAnsi"/>
          <w:bCs/>
        </w:rPr>
        <w:br/>
      </w:r>
      <w:r w:rsidR="008229D5" w:rsidRPr="00EA5178">
        <w:rPr>
          <w:rFonts w:asciiTheme="minorHAnsi" w:eastAsia="Arial" w:hAnsiTheme="minorHAnsi" w:cstheme="minorHAnsi"/>
          <w:bCs/>
        </w:rPr>
        <w:t>Title of Presentation/Project:</w:t>
      </w:r>
    </w:p>
    <w:p w14:paraId="13B68D42" w14:textId="1EF252DC" w:rsidR="008229D5" w:rsidRPr="00EA5178" w:rsidRDefault="008229D5" w:rsidP="00EA5178">
      <w:pPr>
        <w:rPr>
          <w:rFonts w:asciiTheme="minorHAnsi" w:eastAsia="Arial" w:hAnsiTheme="minorHAnsi" w:cstheme="minorHAnsi"/>
          <w:bCs/>
        </w:rPr>
      </w:pPr>
      <w:r w:rsidRPr="00EA5178">
        <w:rPr>
          <w:rFonts w:asciiTheme="minorHAnsi" w:eastAsia="Arial" w:hAnsiTheme="minorHAnsi" w:cstheme="minorHAnsi"/>
          <w:bCs/>
        </w:rPr>
        <w:t xml:space="preserve"> </w:t>
      </w:r>
    </w:p>
    <w:p w14:paraId="0920323E" w14:textId="79FDABD9" w:rsidR="00C20F4E" w:rsidRPr="00EA5178" w:rsidRDefault="00C20F4E" w:rsidP="00EA5178">
      <w:pPr>
        <w:rPr>
          <w:rFonts w:asciiTheme="minorHAnsi" w:eastAsia="Arial" w:hAnsiTheme="minorHAnsi" w:cstheme="minorHAnsi"/>
          <w:bCs/>
        </w:rPr>
      </w:pPr>
      <w:r w:rsidRPr="00EA5178">
        <w:rPr>
          <w:rFonts w:asciiTheme="minorHAnsi" w:eastAsia="Arial" w:hAnsiTheme="minorHAnsi" w:cstheme="minorHAnsi"/>
          <w:bCs/>
        </w:rPr>
        <w:lastRenderedPageBreak/>
        <w:t>Date</w:t>
      </w:r>
      <w:r w:rsidR="003B31C3" w:rsidRPr="00EA5178">
        <w:rPr>
          <w:rFonts w:asciiTheme="minorHAnsi" w:eastAsia="Arial" w:hAnsiTheme="minorHAnsi" w:cstheme="minorHAnsi"/>
          <w:bCs/>
        </w:rPr>
        <w:t>(s)</w:t>
      </w:r>
      <w:r w:rsidRPr="00EA5178">
        <w:rPr>
          <w:rFonts w:asciiTheme="minorHAnsi" w:eastAsia="Arial" w:hAnsiTheme="minorHAnsi" w:cstheme="minorHAnsi"/>
          <w:bCs/>
        </w:rPr>
        <w:t xml:space="preserve"> of Presentation/Project:</w:t>
      </w:r>
    </w:p>
    <w:p w14:paraId="3334339D" w14:textId="77777777" w:rsidR="00C20F4E" w:rsidRPr="00EA5178" w:rsidRDefault="00C20F4E" w:rsidP="00EA5178">
      <w:pPr>
        <w:rPr>
          <w:rFonts w:asciiTheme="minorHAnsi" w:eastAsia="Arial" w:hAnsiTheme="minorHAnsi" w:cstheme="minorHAnsi"/>
          <w:bCs/>
        </w:rPr>
      </w:pPr>
    </w:p>
    <w:p w14:paraId="74ACE5A0" w14:textId="77777777" w:rsidR="00C20F4E" w:rsidRPr="00EA5178" w:rsidRDefault="00C20F4E" w:rsidP="00EA5178">
      <w:pPr>
        <w:rPr>
          <w:rFonts w:asciiTheme="minorHAnsi" w:eastAsia="Arial" w:hAnsiTheme="minorHAnsi" w:cstheme="minorHAnsi"/>
          <w:bCs/>
        </w:rPr>
      </w:pPr>
      <w:r w:rsidRPr="00EA5178">
        <w:rPr>
          <w:rFonts w:asciiTheme="minorHAnsi" w:eastAsia="Arial" w:hAnsiTheme="minorHAnsi" w:cstheme="minorHAnsi"/>
          <w:bCs/>
        </w:rPr>
        <w:t xml:space="preserve">Type of Presentation/Project: </w:t>
      </w:r>
    </w:p>
    <w:p w14:paraId="0CA69308" w14:textId="77777777" w:rsidR="00C20F4E" w:rsidRPr="00EA5178" w:rsidRDefault="00C20F4E" w:rsidP="00EA5178">
      <w:pPr>
        <w:rPr>
          <w:rFonts w:asciiTheme="minorHAnsi" w:eastAsia="Arial" w:hAnsiTheme="minorHAnsi" w:cstheme="minorHAnsi"/>
        </w:rPr>
      </w:pPr>
    </w:p>
    <w:p w14:paraId="298A62AF" w14:textId="5794B6E8" w:rsidR="00880A54" w:rsidRPr="00EA5178" w:rsidRDefault="00F817EC" w:rsidP="00EA5178">
      <w:pPr>
        <w:rPr>
          <w:rFonts w:asciiTheme="minorHAnsi" w:eastAsia="Arial" w:hAnsiTheme="minorHAnsi" w:cstheme="minorHAnsi"/>
          <w:b/>
        </w:rPr>
      </w:pPr>
      <w:r w:rsidRPr="00EA5178">
        <w:rPr>
          <w:rFonts w:asciiTheme="minorHAnsi" w:eastAsia="Arial" w:hAnsiTheme="minorHAnsi" w:cstheme="minorHAnsi"/>
          <w:bCs/>
        </w:rPr>
        <w:t>Description</w:t>
      </w:r>
      <w:r w:rsidR="00C20F4E" w:rsidRPr="00EA5178">
        <w:rPr>
          <w:rFonts w:asciiTheme="minorHAnsi" w:eastAsia="Arial" w:hAnsiTheme="minorHAnsi" w:cstheme="minorHAnsi"/>
          <w:bCs/>
        </w:rPr>
        <w:t xml:space="preserve"> of the </w:t>
      </w:r>
      <w:r w:rsidR="00C20F4E" w:rsidRPr="00EA5178">
        <w:rPr>
          <w:rFonts w:asciiTheme="minorHAnsi" w:eastAsia="Arial" w:hAnsiTheme="minorHAnsi" w:cstheme="minorHAnsi"/>
          <w:b/>
        </w:rPr>
        <w:t>context</w:t>
      </w:r>
      <w:r w:rsidR="007500B9" w:rsidRPr="00EA5178">
        <w:rPr>
          <w:rFonts w:asciiTheme="minorHAnsi" w:eastAsia="Arial" w:hAnsiTheme="minorHAnsi" w:cstheme="minorHAnsi"/>
          <w:b/>
        </w:rPr>
        <w:t>:</w:t>
      </w:r>
      <w:r w:rsidR="00C20F4E" w:rsidRPr="00EA5178">
        <w:rPr>
          <w:rFonts w:asciiTheme="minorHAnsi" w:eastAsia="Arial" w:hAnsiTheme="minorHAnsi" w:cstheme="minorHAnsi"/>
          <w:b/>
        </w:rPr>
        <w:t xml:space="preserve"> </w:t>
      </w:r>
    </w:p>
    <w:p w14:paraId="53FAC9AE" w14:textId="77777777" w:rsidR="00880A54" w:rsidRPr="00EA5178" w:rsidRDefault="00880A54" w:rsidP="00EA5178">
      <w:pPr>
        <w:rPr>
          <w:rFonts w:asciiTheme="minorHAnsi" w:eastAsia="Arial" w:hAnsiTheme="minorHAnsi" w:cstheme="minorHAnsi"/>
          <w:bCs/>
        </w:rPr>
      </w:pPr>
    </w:p>
    <w:p w14:paraId="701A9576" w14:textId="7F39D2D2" w:rsidR="00880A54" w:rsidRPr="00EA5178" w:rsidRDefault="00880A54" w:rsidP="00EA5178">
      <w:pPr>
        <w:rPr>
          <w:rFonts w:asciiTheme="minorHAnsi" w:eastAsia="Arial" w:hAnsiTheme="minorHAnsi" w:cstheme="minorHAnsi"/>
          <w:bCs/>
        </w:rPr>
      </w:pPr>
      <w:r w:rsidRPr="00EA5178">
        <w:rPr>
          <w:rFonts w:asciiTheme="minorHAnsi" w:eastAsia="Arial" w:hAnsiTheme="minorHAnsi" w:cstheme="minorHAnsi"/>
          <w:bCs/>
        </w:rPr>
        <w:t>Who the Workshop/Presentation/Project is open to</w:t>
      </w:r>
      <w:r w:rsidR="007500B9" w:rsidRPr="00EA5178">
        <w:rPr>
          <w:rFonts w:asciiTheme="minorHAnsi" w:eastAsia="Arial" w:hAnsiTheme="minorHAnsi" w:cstheme="minorHAnsi"/>
          <w:bCs/>
        </w:rPr>
        <w:t>:</w:t>
      </w:r>
      <w:r w:rsidRPr="00EA5178">
        <w:rPr>
          <w:rFonts w:asciiTheme="minorHAnsi" w:eastAsia="Arial" w:hAnsiTheme="minorHAnsi" w:cstheme="minorHAnsi"/>
          <w:bCs/>
        </w:rPr>
        <w:t xml:space="preserve"> </w:t>
      </w:r>
    </w:p>
    <w:p w14:paraId="28A08A05" w14:textId="77777777" w:rsidR="00880A54" w:rsidRPr="00EA5178" w:rsidRDefault="00880A54" w:rsidP="00EA5178">
      <w:pPr>
        <w:rPr>
          <w:rFonts w:asciiTheme="minorHAnsi" w:eastAsia="Arial" w:hAnsiTheme="minorHAnsi" w:cstheme="minorHAnsi"/>
          <w:b/>
        </w:rPr>
      </w:pPr>
    </w:p>
    <w:p w14:paraId="6D635CE4" w14:textId="55847929" w:rsidR="00C20F4E" w:rsidRPr="00EA5178" w:rsidRDefault="00880A54" w:rsidP="00EA5178">
      <w:pPr>
        <w:rPr>
          <w:rFonts w:asciiTheme="minorHAnsi" w:eastAsia="Arial" w:hAnsiTheme="minorHAnsi" w:cstheme="minorHAnsi"/>
          <w:bCs/>
        </w:rPr>
      </w:pPr>
      <w:r w:rsidRPr="00EA5178">
        <w:rPr>
          <w:rFonts w:asciiTheme="minorHAnsi" w:eastAsia="Arial" w:hAnsiTheme="minorHAnsi" w:cstheme="minorHAnsi"/>
          <w:b/>
        </w:rPr>
        <w:t>O</w:t>
      </w:r>
      <w:r w:rsidR="00C20F4E" w:rsidRPr="00EA5178">
        <w:rPr>
          <w:rFonts w:asciiTheme="minorHAnsi" w:eastAsia="Arial" w:hAnsiTheme="minorHAnsi" w:cstheme="minorHAnsi"/>
          <w:b/>
        </w:rPr>
        <w:t>verall goal</w:t>
      </w:r>
      <w:r w:rsidRPr="00EA5178">
        <w:rPr>
          <w:rFonts w:asciiTheme="minorHAnsi" w:eastAsia="Arial" w:hAnsiTheme="minorHAnsi" w:cstheme="minorHAnsi"/>
          <w:b/>
        </w:rPr>
        <w:t>s</w:t>
      </w:r>
      <w:r w:rsidR="00C20F4E" w:rsidRPr="00EA5178">
        <w:rPr>
          <w:rFonts w:asciiTheme="minorHAnsi" w:eastAsia="Arial" w:hAnsiTheme="minorHAnsi" w:cstheme="minorHAnsi"/>
          <w:bCs/>
        </w:rPr>
        <w:t xml:space="preserve"> </w:t>
      </w:r>
      <w:r w:rsidRPr="00EA5178">
        <w:rPr>
          <w:rFonts w:asciiTheme="minorHAnsi" w:eastAsia="Arial" w:hAnsiTheme="minorHAnsi" w:cstheme="minorHAnsi"/>
          <w:bCs/>
        </w:rPr>
        <w:t>for participants and for the presenter</w:t>
      </w:r>
      <w:r w:rsidR="007500B9" w:rsidRPr="00EA5178">
        <w:rPr>
          <w:rFonts w:asciiTheme="minorHAnsi" w:eastAsia="Arial" w:hAnsiTheme="minorHAnsi" w:cstheme="minorHAnsi"/>
          <w:bCs/>
        </w:rPr>
        <w:t>:</w:t>
      </w:r>
    </w:p>
    <w:p w14:paraId="3A1D78FB" w14:textId="77777777" w:rsidR="00C20F4E" w:rsidRPr="00EA5178" w:rsidRDefault="00C20F4E" w:rsidP="00EA5178">
      <w:pPr>
        <w:rPr>
          <w:rFonts w:asciiTheme="minorHAnsi" w:eastAsia="Arial" w:hAnsiTheme="minorHAnsi" w:cstheme="minorHAnsi"/>
          <w:bCs/>
        </w:rPr>
      </w:pPr>
    </w:p>
    <w:p w14:paraId="47616C7A" w14:textId="116FA0AC" w:rsidR="00880A54" w:rsidRPr="00EA5178" w:rsidRDefault="00880A54" w:rsidP="00EA5178">
      <w:pPr>
        <w:rPr>
          <w:rFonts w:asciiTheme="minorHAnsi" w:eastAsia="Arial" w:hAnsiTheme="minorHAnsi" w:cstheme="minorHAnsi"/>
          <w:b/>
        </w:rPr>
      </w:pPr>
      <w:r w:rsidRPr="00EA5178">
        <w:rPr>
          <w:rFonts w:asciiTheme="minorHAnsi" w:eastAsia="Arial" w:hAnsiTheme="minorHAnsi" w:cstheme="minorHAnsi"/>
          <w:b/>
        </w:rPr>
        <w:t xml:space="preserve">Learning outcomes </w:t>
      </w:r>
      <w:r w:rsidR="007500B9" w:rsidRPr="00EA5178">
        <w:rPr>
          <w:rFonts w:asciiTheme="minorHAnsi" w:eastAsia="Arial" w:hAnsiTheme="minorHAnsi" w:cstheme="minorHAnsi"/>
          <w:b/>
        </w:rPr>
        <w:t>for participants:</w:t>
      </w:r>
    </w:p>
    <w:p w14:paraId="17B6FA92" w14:textId="77777777" w:rsidR="00C20F4E" w:rsidRPr="00EA5178" w:rsidRDefault="00C20F4E" w:rsidP="00EA5178">
      <w:pPr>
        <w:rPr>
          <w:rFonts w:asciiTheme="minorHAnsi" w:eastAsia="Arial" w:hAnsiTheme="minorHAnsi" w:cstheme="minorHAnsi"/>
          <w:bCs/>
        </w:rPr>
      </w:pPr>
    </w:p>
    <w:p w14:paraId="228F6E31" w14:textId="60E3F92D" w:rsidR="00880A54" w:rsidRPr="00EA5178" w:rsidRDefault="00880A54" w:rsidP="00EA5178">
      <w:pPr>
        <w:rPr>
          <w:rFonts w:asciiTheme="minorHAnsi" w:eastAsia="Arial" w:hAnsiTheme="minorHAnsi" w:cstheme="minorHAnsi"/>
          <w:bCs/>
        </w:rPr>
      </w:pPr>
      <w:r w:rsidRPr="00EA5178">
        <w:rPr>
          <w:rFonts w:asciiTheme="minorHAnsi" w:eastAsia="Arial" w:hAnsiTheme="minorHAnsi" w:cstheme="minorHAnsi"/>
          <w:b/>
        </w:rPr>
        <w:t>Design</w:t>
      </w:r>
      <w:r w:rsidRPr="00EA5178">
        <w:rPr>
          <w:rFonts w:asciiTheme="minorHAnsi" w:eastAsia="Arial" w:hAnsiTheme="minorHAnsi" w:cstheme="minorHAnsi"/>
          <w:bCs/>
        </w:rPr>
        <w:t xml:space="preserve"> of</w:t>
      </w:r>
      <w:r w:rsidR="00C20F4E" w:rsidRPr="00EA5178">
        <w:rPr>
          <w:rFonts w:asciiTheme="minorHAnsi" w:eastAsia="Arial" w:hAnsiTheme="minorHAnsi" w:cstheme="minorHAnsi"/>
          <w:bCs/>
        </w:rPr>
        <w:t xml:space="preserve"> Workshop/Presentation/Project</w:t>
      </w:r>
      <w:r w:rsidR="007500B9" w:rsidRPr="00EA5178">
        <w:rPr>
          <w:rFonts w:asciiTheme="minorHAnsi" w:eastAsia="Arial" w:hAnsiTheme="minorHAnsi" w:cstheme="minorHAnsi"/>
          <w:bCs/>
        </w:rPr>
        <w:t>:</w:t>
      </w:r>
    </w:p>
    <w:p w14:paraId="41C93B9F" w14:textId="7E34ADF8" w:rsidR="00C20F4E" w:rsidRPr="00EA5178" w:rsidRDefault="00880A54" w:rsidP="00EA5178">
      <w:pPr>
        <w:rPr>
          <w:rFonts w:asciiTheme="minorHAnsi" w:eastAsia="Arial" w:hAnsiTheme="minorHAnsi" w:cstheme="minorHAnsi"/>
          <w:bCs/>
        </w:rPr>
      </w:pPr>
      <w:r w:rsidRPr="00EA5178">
        <w:rPr>
          <w:rFonts w:asciiTheme="minorHAnsi" w:eastAsia="Arial" w:hAnsiTheme="minorHAnsi" w:cstheme="minorHAnsi"/>
          <w:bCs/>
        </w:rPr>
        <w:t>Include specific timings</w:t>
      </w:r>
      <w:r w:rsidR="007500B9" w:rsidRPr="00EA5178">
        <w:rPr>
          <w:rFonts w:asciiTheme="minorHAnsi" w:eastAsia="Arial" w:hAnsiTheme="minorHAnsi" w:cstheme="minorHAnsi"/>
          <w:bCs/>
        </w:rPr>
        <w:t xml:space="preserve"> for each section</w:t>
      </w:r>
      <w:r w:rsidRPr="00EA5178">
        <w:rPr>
          <w:rFonts w:asciiTheme="minorHAnsi" w:eastAsia="Arial" w:hAnsiTheme="minorHAnsi" w:cstheme="minorHAnsi"/>
          <w:bCs/>
        </w:rPr>
        <w:t xml:space="preserve">, the Content you will present in each section and any </w:t>
      </w:r>
      <w:r w:rsidRPr="00EA5178">
        <w:rPr>
          <w:rFonts w:asciiTheme="minorHAnsi" w:eastAsia="Arial" w:hAnsiTheme="minorHAnsi" w:cstheme="minorHAnsi"/>
          <w:b/>
        </w:rPr>
        <w:t>m</w:t>
      </w:r>
      <w:r w:rsidR="00C20F4E" w:rsidRPr="00EA5178">
        <w:rPr>
          <w:rFonts w:asciiTheme="minorHAnsi" w:eastAsia="Arial" w:hAnsiTheme="minorHAnsi" w:cstheme="minorHAnsi"/>
          <w:b/>
        </w:rPr>
        <w:t>aterials</w:t>
      </w:r>
      <w:r w:rsidR="00C20F4E" w:rsidRPr="00EA5178">
        <w:rPr>
          <w:rFonts w:asciiTheme="minorHAnsi" w:eastAsia="Arial" w:hAnsiTheme="minorHAnsi" w:cstheme="minorHAnsi"/>
          <w:bCs/>
        </w:rPr>
        <w:t xml:space="preserve"> and </w:t>
      </w:r>
      <w:r w:rsidRPr="00EA5178">
        <w:rPr>
          <w:rFonts w:asciiTheme="minorHAnsi" w:eastAsia="Arial" w:hAnsiTheme="minorHAnsi" w:cstheme="minorHAnsi"/>
          <w:bCs/>
        </w:rPr>
        <w:t>h</w:t>
      </w:r>
      <w:r w:rsidR="00C20F4E" w:rsidRPr="00EA5178">
        <w:rPr>
          <w:rFonts w:asciiTheme="minorHAnsi" w:eastAsia="Arial" w:hAnsiTheme="minorHAnsi" w:cstheme="minorHAnsi"/>
          <w:bCs/>
        </w:rPr>
        <w:t xml:space="preserve">andouts </w:t>
      </w:r>
      <w:r w:rsidRPr="00EA5178">
        <w:rPr>
          <w:rFonts w:asciiTheme="minorHAnsi" w:eastAsia="Arial" w:hAnsiTheme="minorHAnsi" w:cstheme="minorHAnsi"/>
          <w:bCs/>
        </w:rPr>
        <w:t>used.</w:t>
      </w:r>
    </w:p>
    <w:p w14:paraId="6001199A" w14:textId="77777777" w:rsidR="00C20F4E" w:rsidRPr="00EA5178" w:rsidRDefault="00C20F4E" w:rsidP="00EA5178">
      <w:pPr>
        <w:widowControl w:val="0"/>
        <w:rPr>
          <w:rFonts w:asciiTheme="minorHAnsi" w:eastAsia="Arial" w:hAnsiTheme="minorHAnsi" w:cstheme="minorHAnsi"/>
          <w:bCs/>
        </w:rPr>
      </w:pPr>
    </w:p>
    <w:p w14:paraId="368B9D1B" w14:textId="24384E8F" w:rsidR="00F817EC" w:rsidRPr="00EA5178" w:rsidRDefault="00F817EC" w:rsidP="00EA5178">
      <w:pPr>
        <w:ind w:right="-180"/>
        <w:rPr>
          <w:rFonts w:asciiTheme="minorHAnsi" w:eastAsia="Arial" w:hAnsiTheme="minorHAnsi" w:cstheme="minorHAnsi"/>
          <w:bCs/>
        </w:rPr>
      </w:pPr>
      <w:r w:rsidRPr="00EA5178">
        <w:rPr>
          <w:rFonts w:asciiTheme="minorHAnsi" w:eastAsia="Arial" w:hAnsiTheme="minorHAnsi" w:cstheme="minorHAnsi"/>
          <w:bCs/>
        </w:rPr>
        <w:t xml:space="preserve">What </w:t>
      </w:r>
      <w:r w:rsidR="007500B9" w:rsidRPr="00EA5178">
        <w:rPr>
          <w:rFonts w:asciiTheme="minorHAnsi" w:eastAsia="Arial" w:hAnsiTheme="minorHAnsi" w:cstheme="minorHAnsi"/>
          <w:bCs/>
        </w:rPr>
        <w:t>will</w:t>
      </w:r>
      <w:r w:rsidRPr="00EA5178">
        <w:rPr>
          <w:rFonts w:asciiTheme="minorHAnsi" w:eastAsia="Arial" w:hAnsiTheme="minorHAnsi" w:cstheme="minorHAnsi"/>
          <w:bCs/>
        </w:rPr>
        <w:t xml:space="preserve"> </w:t>
      </w:r>
      <w:r w:rsidRPr="00EA5178">
        <w:rPr>
          <w:rFonts w:asciiTheme="minorHAnsi" w:eastAsia="Arial" w:hAnsiTheme="minorHAnsi" w:cstheme="minorHAnsi"/>
          <w:b/>
        </w:rPr>
        <w:t>Publicity</w:t>
      </w:r>
      <w:r w:rsidRPr="00EA5178">
        <w:rPr>
          <w:rFonts w:asciiTheme="minorHAnsi" w:eastAsia="Arial" w:hAnsiTheme="minorHAnsi" w:cstheme="minorHAnsi"/>
          <w:bCs/>
        </w:rPr>
        <w:t xml:space="preserve"> for the event</w:t>
      </w:r>
      <w:r w:rsidR="007500B9" w:rsidRPr="00EA5178">
        <w:rPr>
          <w:rFonts w:asciiTheme="minorHAnsi" w:eastAsia="Arial" w:hAnsiTheme="minorHAnsi" w:cstheme="minorHAnsi"/>
          <w:bCs/>
        </w:rPr>
        <w:t xml:space="preserve"> say and how will it be publicized</w:t>
      </w:r>
      <w:r w:rsidRPr="00EA5178">
        <w:rPr>
          <w:rFonts w:asciiTheme="minorHAnsi" w:eastAsia="Arial" w:hAnsiTheme="minorHAnsi" w:cstheme="minorHAnsi"/>
          <w:bCs/>
        </w:rPr>
        <w:t>?</w:t>
      </w:r>
    </w:p>
    <w:p w14:paraId="1491596C" w14:textId="77777777" w:rsidR="009D51D0" w:rsidRPr="00EA5178" w:rsidRDefault="009D51D0" w:rsidP="00EA5178">
      <w:pPr>
        <w:ind w:right="-180"/>
        <w:rPr>
          <w:rFonts w:asciiTheme="minorHAnsi" w:eastAsia="Arial" w:hAnsiTheme="minorHAnsi" w:cstheme="minorHAnsi"/>
          <w:bCs/>
        </w:rPr>
      </w:pPr>
    </w:p>
    <w:p w14:paraId="1B50A3EB" w14:textId="462ECD80" w:rsidR="009D51D0" w:rsidRPr="00EA5178" w:rsidRDefault="009D51D0" w:rsidP="00EA5178">
      <w:pPr>
        <w:ind w:right="-180"/>
        <w:rPr>
          <w:rFonts w:asciiTheme="minorHAnsi" w:eastAsia="Arial" w:hAnsiTheme="minorHAnsi" w:cstheme="minorHAnsi"/>
          <w:bCs/>
        </w:rPr>
      </w:pPr>
      <w:r w:rsidRPr="00EA5178">
        <w:rPr>
          <w:rFonts w:asciiTheme="minorHAnsi" w:eastAsia="Arial" w:hAnsiTheme="minorHAnsi" w:cstheme="minorHAnsi"/>
          <w:bCs/>
        </w:rPr>
        <w:t>How do you plan to review and learn from the experience of doing the workshop/project?</w:t>
      </w:r>
    </w:p>
    <w:p w14:paraId="254016CB" w14:textId="77777777" w:rsidR="00C20F4E" w:rsidRPr="00EA5178" w:rsidRDefault="00C20F4E" w:rsidP="00EA5178">
      <w:pPr>
        <w:rPr>
          <w:rFonts w:asciiTheme="minorHAnsi" w:eastAsia="Arial" w:hAnsiTheme="minorHAnsi" w:cstheme="minorHAnsi"/>
          <w:bCs/>
        </w:rPr>
      </w:pPr>
    </w:p>
    <w:p w14:paraId="26B7282A" w14:textId="3FEA0467" w:rsidR="00C20F4E" w:rsidRPr="00EA5178" w:rsidRDefault="00C20F4E" w:rsidP="00EA5178">
      <w:pPr>
        <w:rPr>
          <w:rFonts w:asciiTheme="minorHAnsi" w:eastAsia="Arial" w:hAnsiTheme="minorHAnsi" w:cstheme="minorHAnsi"/>
          <w:bCs/>
        </w:rPr>
      </w:pPr>
      <w:r w:rsidRPr="00EA5178">
        <w:rPr>
          <w:rFonts w:asciiTheme="minorHAnsi" w:eastAsia="Arial" w:hAnsiTheme="minorHAnsi" w:cstheme="minorHAnsi"/>
          <w:bCs/>
        </w:rPr>
        <w:t>Develop a force field of driving and restraining forces for giving this offering</w:t>
      </w:r>
      <w:r w:rsidR="007500B9" w:rsidRPr="00EA5178">
        <w:rPr>
          <w:rFonts w:asciiTheme="minorHAnsi" w:eastAsia="Arial" w:hAnsiTheme="minorHAnsi" w:cstheme="minorHAnsi"/>
          <w:bCs/>
        </w:rPr>
        <w:t>,</w:t>
      </w:r>
      <w:r w:rsidR="00880A54" w:rsidRPr="00EA5178">
        <w:rPr>
          <w:rFonts w:asciiTheme="minorHAnsi" w:eastAsia="Arial" w:hAnsiTheme="minorHAnsi" w:cstheme="minorHAnsi"/>
          <w:bCs/>
        </w:rPr>
        <w:t xml:space="preserve"> related to your goals </w:t>
      </w:r>
      <w:r w:rsidR="007500B9" w:rsidRPr="00EA5178">
        <w:rPr>
          <w:rFonts w:asciiTheme="minorHAnsi" w:eastAsia="Arial" w:hAnsiTheme="minorHAnsi" w:cstheme="minorHAnsi"/>
          <w:bCs/>
        </w:rPr>
        <w:t>as the presenter</w:t>
      </w:r>
      <w:r w:rsidR="009D51D0" w:rsidRPr="00EA5178">
        <w:rPr>
          <w:rFonts w:asciiTheme="minorHAnsi" w:eastAsia="Arial" w:hAnsiTheme="minorHAnsi" w:cstheme="minorHAnsi"/>
          <w:bCs/>
        </w:rPr>
        <w:t>.</w:t>
      </w:r>
      <w:r w:rsidRPr="00EA5178">
        <w:rPr>
          <w:rFonts w:asciiTheme="minorHAnsi" w:eastAsia="Arial" w:hAnsiTheme="minorHAnsi" w:cstheme="minorHAnsi"/>
          <w:bCs/>
        </w:rPr>
        <w:t xml:space="preserve"> </w:t>
      </w:r>
    </w:p>
    <w:p w14:paraId="5B8C927F" w14:textId="77777777" w:rsidR="00C20F4E" w:rsidRPr="00EA5178" w:rsidRDefault="00C20F4E" w:rsidP="00EA5178">
      <w:pPr>
        <w:rPr>
          <w:rFonts w:asciiTheme="minorHAnsi" w:hAnsiTheme="minorHAnsi" w:cstheme="minorHAnsi"/>
          <w:shd w:val="clear" w:color="auto" w:fill="FFFFFF"/>
        </w:rPr>
      </w:pPr>
    </w:p>
    <w:p w14:paraId="5DA0B9D7" w14:textId="4F60FFC4" w:rsidR="009D51D0" w:rsidRPr="00EA5178" w:rsidRDefault="009D51D0" w:rsidP="00EA5178">
      <w:pPr>
        <w:rPr>
          <w:rFonts w:asciiTheme="minorHAnsi" w:hAnsiTheme="minorHAnsi" w:cstheme="minorHAnsi"/>
          <w:shd w:val="clear" w:color="auto" w:fill="FFFFFF"/>
        </w:rPr>
      </w:pPr>
      <w:r w:rsidRPr="00EA5178">
        <w:rPr>
          <w:rFonts w:asciiTheme="minorHAnsi" w:hAnsiTheme="minorHAnsi" w:cstheme="minorHAnsi"/>
          <w:shd w:val="clear" w:color="auto" w:fill="FFFFFF"/>
        </w:rPr>
        <w:t>List your SCT trainings</w:t>
      </w:r>
      <w:r w:rsidR="00287D4D" w:rsidRPr="00EA5178">
        <w:rPr>
          <w:rFonts w:asciiTheme="minorHAnsi" w:hAnsiTheme="minorHAnsi" w:cstheme="minorHAnsi"/>
          <w:shd w:val="clear" w:color="auto" w:fill="FFFFFF"/>
        </w:rPr>
        <w:t>:</w:t>
      </w:r>
    </w:p>
    <w:p w14:paraId="2E29344F" w14:textId="77777777" w:rsidR="000E2684" w:rsidRPr="00EA5178" w:rsidRDefault="000E2684" w:rsidP="00EA5178">
      <w:pPr>
        <w:rPr>
          <w:rFonts w:asciiTheme="minorHAnsi" w:hAnsiTheme="minorHAnsi" w:cstheme="minorHAnsi"/>
          <w:shd w:val="clear" w:color="auto" w:fill="FFFFFF"/>
        </w:rPr>
      </w:pPr>
    </w:p>
    <w:p w14:paraId="780DA1D5" w14:textId="384AF1C0" w:rsidR="009D51D0" w:rsidRPr="00EA5178" w:rsidRDefault="009D51D0" w:rsidP="00EA5178">
      <w:pPr>
        <w:rPr>
          <w:rFonts w:asciiTheme="minorHAnsi" w:hAnsiTheme="minorHAnsi" w:cstheme="minorHAnsi"/>
          <w:shd w:val="clear" w:color="auto" w:fill="FFFFFF"/>
        </w:rPr>
      </w:pPr>
      <w:r w:rsidRPr="00EA5178">
        <w:rPr>
          <w:rFonts w:asciiTheme="minorHAnsi" w:hAnsiTheme="minorHAnsi" w:cstheme="minorHAnsi"/>
          <w:shd w:val="clear" w:color="auto" w:fill="FFFFFF"/>
        </w:rPr>
        <w:t xml:space="preserve">Frequency of your </w:t>
      </w:r>
      <w:r w:rsidR="00CF27AE" w:rsidRPr="00EA5178">
        <w:rPr>
          <w:rFonts w:asciiTheme="minorHAnsi" w:hAnsiTheme="minorHAnsi" w:cstheme="minorHAnsi"/>
          <w:shd w:val="clear" w:color="auto" w:fill="FFFFFF"/>
        </w:rPr>
        <w:t xml:space="preserve">SCT </w:t>
      </w:r>
      <w:r w:rsidRPr="00EA5178">
        <w:rPr>
          <w:rFonts w:asciiTheme="minorHAnsi" w:hAnsiTheme="minorHAnsi" w:cstheme="minorHAnsi"/>
          <w:shd w:val="clear" w:color="auto" w:fill="FFFFFF"/>
        </w:rPr>
        <w:t>consultations</w:t>
      </w:r>
      <w:r w:rsidR="00287D4D" w:rsidRPr="00EA5178">
        <w:rPr>
          <w:rFonts w:asciiTheme="minorHAnsi" w:hAnsiTheme="minorHAnsi" w:cstheme="minorHAnsi"/>
          <w:shd w:val="clear" w:color="auto" w:fill="FFFFFF"/>
        </w:rPr>
        <w:t>:</w:t>
      </w:r>
      <w:r w:rsidRPr="00EA5178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007B6498" w14:textId="77777777" w:rsidR="009D51D0" w:rsidRPr="00EA5178" w:rsidRDefault="009D51D0" w:rsidP="00EA5178">
      <w:pPr>
        <w:rPr>
          <w:rFonts w:asciiTheme="minorHAnsi" w:hAnsiTheme="minorHAnsi" w:cstheme="minorHAnsi"/>
          <w:shd w:val="clear" w:color="auto" w:fill="FFFFFF"/>
        </w:rPr>
      </w:pPr>
    </w:p>
    <w:p w14:paraId="44958CE4" w14:textId="77777777" w:rsidR="000E2684" w:rsidRPr="00EA5178" w:rsidRDefault="000E2684" w:rsidP="00EA5178">
      <w:pPr>
        <w:rPr>
          <w:rFonts w:asciiTheme="minorHAnsi" w:hAnsiTheme="minorHAnsi" w:cstheme="minorHAnsi"/>
          <w:shd w:val="clear" w:color="auto" w:fill="FFFFFF"/>
        </w:rPr>
      </w:pPr>
    </w:p>
    <w:p w14:paraId="3385A5D7" w14:textId="77777777" w:rsidR="00B5291A" w:rsidRPr="00EA5178" w:rsidRDefault="00B5291A" w:rsidP="00EA5178">
      <w:pPr>
        <w:rPr>
          <w:rFonts w:asciiTheme="minorHAnsi" w:hAnsiTheme="minorHAnsi" w:cstheme="minorHAnsi"/>
          <w:shd w:val="clear" w:color="auto" w:fill="FFFFFF"/>
        </w:rPr>
      </w:pPr>
    </w:p>
    <w:p w14:paraId="658247D3" w14:textId="77777777" w:rsidR="00B5291A" w:rsidRPr="00EA5178" w:rsidRDefault="00B5291A" w:rsidP="00EA5178">
      <w:pPr>
        <w:rPr>
          <w:rFonts w:asciiTheme="minorHAnsi" w:hAnsiTheme="minorHAnsi" w:cstheme="minorHAnsi"/>
          <w:shd w:val="clear" w:color="auto" w:fill="FFFFFF"/>
        </w:rPr>
      </w:pPr>
    </w:p>
    <w:p w14:paraId="71EB267D" w14:textId="77777777" w:rsidR="00B5291A" w:rsidRPr="00EA5178" w:rsidRDefault="00B5291A" w:rsidP="003B31C3">
      <w:pPr>
        <w:spacing w:after="120"/>
        <w:rPr>
          <w:rFonts w:asciiTheme="minorHAnsi" w:hAnsiTheme="minorHAnsi" w:cstheme="minorHAnsi"/>
          <w:shd w:val="clear" w:color="auto" w:fill="FFFFFF"/>
        </w:rPr>
      </w:pPr>
    </w:p>
    <w:p w14:paraId="65F6FA78" w14:textId="5E9555C8" w:rsidR="005E5780" w:rsidRPr="00EA5178" w:rsidRDefault="00C20F4E" w:rsidP="000E2684">
      <w:pPr>
        <w:spacing w:after="120"/>
        <w:jc w:val="center"/>
        <w:rPr>
          <w:rFonts w:asciiTheme="minorHAnsi" w:eastAsia="Arial" w:hAnsiTheme="minorHAnsi" w:cstheme="minorHAnsi"/>
          <w:bCs/>
          <w:i/>
          <w:iCs/>
        </w:rPr>
      </w:pPr>
      <w:r w:rsidRPr="00EA5178">
        <w:rPr>
          <w:rFonts w:asciiTheme="minorHAnsi" w:hAnsiTheme="minorHAnsi" w:cstheme="minorHAnsi"/>
          <w:i/>
          <w:iCs/>
          <w:shd w:val="clear" w:color="auto" w:fill="FFFFFF"/>
        </w:rPr>
        <w:t xml:space="preserve">SCT® and Systems-Centered® are registered trademarks of the </w:t>
      </w:r>
      <w:r w:rsidR="000E2684" w:rsidRPr="00EA5178">
        <w:rPr>
          <w:rFonts w:asciiTheme="minorHAnsi" w:hAnsiTheme="minorHAnsi" w:cstheme="minorHAnsi"/>
          <w:i/>
          <w:iCs/>
          <w:shd w:val="clear" w:color="auto" w:fill="FFFFFF"/>
        </w:rPr>
        <w:br/>
      </w:r>
      <w:r w:rsidRPr="00EA5178">
        <w:rPr>
          <w:rFonts w:asciiTheme="minorHAnsi" w:hAnsiTheme="minorHAnsi" w:cstheme="minorHAnsi"/>
          <w:i/>
          <w:iCs/>
          <w:shd w:val="clear" w:color="auto" w:fill="FFFFFF"/>
        </w:rPr>
        <w:t>Systems-Centered Training and Research Institute, Inc., a non-profit organization.</w:t>
      </w:r>
    </w:p>
    <w:sectPr w:rsidR="005E5780" w:rsidRPr="00EA5178" w:rsidSect="005140FC">
      <w:footerReference w:type="even" r:id="rId9"/>
      <w:footerReference w:type="default" r:id="rId10"/>
      <w:pgSz w:w="12240" w:h="15840"/>
      <w:pgMar w:top="927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2DCE1" w14:textId="77777777" w:rsidR="00B07F80" w:rsidRDefault="00B07F80">
      <w:r>
        <w:separator/>
      </w:r>
    </w:p>
  </w:endnote>
  <w:endnote w:type="continuationSeparator" w:id="0">
    <w:p w14:paraId="7B0A74D9" w14:textId="77777777" w:rsidR="00B07F80" w:rsidRDefault="00B0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465756"/>
      <w:docPartObj>
        <w:docPartGallery w:val="Page Numbers (Bottom of Page)"/>
        <w:docPartUnique/>
      </w:docPartObj>
    </w:sdtPr>
    <w:sdtContent>
      <w:p w14:paraId="4BEFED1B" w14:textId="77777777" w:rsidR="002B6A0F" w:rsidRDefault="00065488" w:rsidP="003D07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68071D" w14:textId="77777777" w:rsidR="002B6A0F" w:rsidRDefault="002B6A0F" w:rsidP="000379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77828645"/>
      <w:docPartObj>
        <w:docPartGallery w:val="Page Numbers (Bottom of Page)"/>
        <w:docPartUnique/>
      </w:docPartObj>
    </w:sdtPr>
    <w:sdtContent>
      <w:p w14:paraId="156AC8DC" w14:textId="77777777" w:rsidR="002B6A0F" w:rsidRDefault="00065488" w:rsidP="003D07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CA84BC1" w14:textId="77777777" w:rsidR="002B6A0F" w:rsidRDefault="002B6A0F" w:rsidP="000379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CD86B" w14:textId="77777777" w:rsidR="00B07F80" w:rsidRDefault="00B07F80">
      <w:r>
        <w:separator/>
      </w:r>
    </w:p>
  </w:footnote>
  <w:footnote w:type="continuationSeparator" w:id="0">
    <w:p w14:paraId="469056B9" w14:textId="77777777" w:rsidR="00B07F80" w:rsidRDefault="00B0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A79A3"/>
    <w:multiLevelType w:val="multilevel"/>
    <w:tmpl w:val="8542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605FC"/>
    <w:multiLevelType w:val="multilevel"/>
    <w:tmpl w:val="7466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4A7664"/>
    <w:multiLevelType w:val="hybridMultilevel"/>
    <w:tmpl w:val="6522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90518">
    <w:abstractNumId w:val="0"/>
  </w:num>
  <w:num w:numId="2" w16cid:durableId="1247880558">
    <w:abstractNumId w:val="1"/>
  </w:num>
  <w:num w:numId="3" w16cid:durableId="298463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4E"/>
    <w:rsid w:val="00013FE0"/>
    <w:rsid w:val="00025941"/>
    <w:rsid w:val="00044D27"/>
    <w:rsid w:val="00065488"/>
    <w:rsid w:val="0009228C"/>
    <w:rsid w:val="000C0051"/>
    <w:rsid w:val="000C1A6B"/>
    <w:rsid w:val="000C56E8"/>
    <w:rsid w:val="000E2684"/>
    <w:rsid w:val="00106E9E"/>
    <w:rsid w:val="00211001"/>
    <w:rsid w:val="002363C8"/>
    <w:rsid w:val="00287D4D"/>
    <w:rsid w:val="002B6A0F"/>
    <w:rsid w:val="002C54BB"/>
    <w:rsid w:val="002D3DCC"/>
    <w:rsid w:val="003031A6"/>
    <w:rsid w:val="0032363B"/>
    <w:rsid w:val="003306AC"/>
    <w:rsid w:val="003A0E7C"/>
    <w:rsid w:val="003A2E57"/>
    <w:rsid w:val="003B2A07"/>
    <w:rsid w:val="003B31C3"/>
    <w:rsid w:val="003C1594"/>
    <w:rsid w:val="003C6FFF"/>
    <w:rsid w:val="003E0D13"/>
    <w:rsid w:val="00422A25"/>
    <w:rsid w:val="00436C0A"/>
    <w:rsid w:val="004779A8"/>
    <w:rsid w:val="005140FC"/>
    <w:rsid w:val="00547A7C"/>
    <w:rsid w:val="00594742"/>
    <w:rsid w:val="005E5780"/>
    <w:rsid w:val="00643112"/>
    <w:rsid w:val="007500B9"/>
    <w:rsid w:val="00771A8F"/>
    <w:rsid w:val="00794796"/>
    <w:rsid w:val="007B04D1"/>
    <w:rsid w:val="007B63E4"/>
    <w:rsid w:val="007C35A6"/>
    <w:rsid w:val="007E1FEF"/>
    <w:rsid w:val="008229D5"/>
    <w:rsid w:val="0084039D"/>
    <w:rsid w:val="0084383C"/>
    <w:rsid w:val="00880A54"/>
    <w:rsid w:val="0092074F"/>
    <w:rsid w:val="0095623F"/>
    <w:rsid w:val="009A382E"/>
    <w:rsid w:val="009A5D82"/>
    <w:rsid w:val="009D51D0"/>
    <w:rsid w:val="00A13B70"/>
    <w:rsid w:val="00AC0AD4"/>
    <w:rsid w:val="00B07F80"/>
    <w:rsid w:val="00B368AB"/>
    <w:rsid w:val="00B5291A"/>
    <w:rsid w:val="00B67C88"/>
    <w:rsid w:val="00BB0810"/>
    <w:rsid w:val="00C03157"/>
    <w:rsid w:val="00C20F4E"/>
    <w:rsid w:val="00C926C8"/>
    <w:rsid w:val="00CB03A3"/>
    <w:rsid w:val="00CF27AE"/>
    <w:rsid w:val="00D05B90"/>
    <w:rsid w:val="00D16FBF"/>
    <w:rsid w:val="00D602EC"/>
    <w:rsid w:val="00E04659"/>
    <w:rsid w:val="00EA2A50"/>
    <w:rsid w:val="00EA5178"/>
    <w:rsid w:val="00F00235"/>
    <w:rsid w:val="00F025E8"/>
    <w:rsid w:val="00F817EC"/>
    <w:rsid w:val="00FF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6352"/>
  <w14:defaultImageDpi w14:val="32767"/>
  <w15:chartTrackingRefBased/>
  <w15:docId w15:val="{49C3056B-5F5C-EB4C-8A06-ACCFCCD0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20F4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BB081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0F4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C20F4E"/>
    <w:pPr>
      <w:ind w:left="720"/>
      <w:contextualSpacing/>
    </w:pPr>
    <w:rPr>
      <w:rFonts w:asciiTheme="minorHAnsi" w:eastAsiaTheme="minorEastAsia" w:hAnsiTheme="minorHAnsi" w:cstheme="minorBidi"/>
      <w:kern w:val="2"/>
      <w:lang w:val="en-US" w:eastAsia="zh-CN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20F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F4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C20F4E"/>
  </w:style>
  <w:style w:type="character" w:styleId="Hyperlink">
    <w:name w:val="Hyperlink"/>
    <w:basedOn w:val="DefaultParagraphFont"/>
    <w:uiPriority w:val="99"/>
    <w:unhideWhenUsed/>
    <w:rsid w:val="00C20F4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C20F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0F4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3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1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1A6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1A6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B0810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B0810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7B63E4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ystemscentere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gantt@systemscentere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 DAVIS</dc:creator>
  <cp:keywords/>
  <dc:description/>
  <cp:lastModifiedBy>Kathy Lum</cp:lastModifiedBy>
  <cp:revision>8</cp:revision>
  <dcterms:created xsi:type="dcterms:W3CDTF">2025-10-21T15:50:00Z</dcterms:created>
  <dcterms:modified xsi:type="dcterms:W3CDTF">2025-10-21T22:25:00Z</dcterms:modified>
</cp:coreProperties>
</file>